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DCD" w:rsidRPr="00390F15" w:rsidRDefault="00B67DCD" w:rsidP="00B67DCD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92270">
        <w:rPr>
          <w:b/>
          <w:noProof/>
          <w:sz w:val="28"/>
          <w:szCs w:val="28"/>
        </w:rPr>
        <w:drawing>
          <wp:inline distT="0" distB="0" distL="0" distR="0" wp14:anchorId="112EB08C" wp14:editId="4737AB3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DCD" w:rsidRPr="00D223B1" w:rsidRDefault="00B67DCD" w:rsidP="00B67DCD">
      <w:pPr>
        <w:pStyle w:val="a3"/>
        <w:spacing w:before="0" w:beforeAutospacing="0" w:after="0" w:afterAutospacing="0"/>
        <w:jc w:val="center"/>
        <w:rPr>
          <w:b/>
          <w:color w:val="000000"/>
          <w:sz w:val="20"/>
          <w:szCs w:val="28"/>
        </w:rPr>
      </w:pPr>
    </w:p>
    <w:p w:rsidR="00B67DCD" w:rsidRPr="00390F15" w:rsidRDefault="00B67DCD" w:rsidP="00B67DCD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У К Р А Ї Н А</w:t>
      </w:r>
    </w:p>
    <w:p w:rsidR="00B67DCD" w:rsidRPr="00390F15" w:rsidRDefault="00B67DCD" w:rsidP="00B67DCD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:rsidR="00B67DCD" w:rsidRPr="00390F15" w:rsidRDefault="00B67DCD" w:rsidP="00B67DCD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22 сесія 8 скликання</w:t>
      </w:r>
    </w:p>
    <w:p w:rsidR="00B67DCD" w:rsidRPr="00390F15" w:rsidRDefault="00B67DCD" w:rsidP="00B67DCD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(третє пленарне засідання)</w:t>
      </w:r>
    </w:p>
    <w:p w:rsidR="00B67DCD" w:rsidRPr="00390F15" w:rsidRDefault="00B67DCD" w:rsidP="00B67DCD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</w:p>
    <w:p w:rsidR="00B67DCD" w:rsidRPr="00390F15" w:rsidRDefault="00B67DCD" w:rsidP="00B67DCD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390F15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90F15">
        <w:rPr>
          <w:b/>
          <w:color w:val="000000"/>
          <w:sz w:val="28"/>
          <w:szCs w:val="28"/>
          <w:lang w:val="uk-UA"/>
        </w:rPr>
        <w:t xml:space="preserve"> Я</w:t>
      </w:r>
    </w:p>
    <w:p w:rsidR="00B67DCD" w:rsidRPr="00390F15" w:rsidRDefault="00B67DCD" w:rsidP="00B67DCD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B67DCD" w:rsidRPr="00390F15" w:rsidRDefault="00B67DCD" w:rsidP="00B67DCD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proofErr w:type="spellStart"/>
      <w:r w:rsidRPr="00390F15">
        <w:rPr>
          <w:b/>
          <w:color w:val="000000"/>
          <w:sz w:val="28"/>
          <w:szCs w:val="28"/>
        </w:rPr>
        <w:t>від</w:t>
      </w:r>
      <w:proofErr w:type="spellEnd"/>
      <w:r w:rsidRPr="00390F1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14 </w:t>
      </w:r>
      <w:r w:rsidRPr="00390F15">
        <w:rPr>
          <w:b/>
          <w:color w:val="000000"/>
          <w:sz w:val="28"/>
          <w:szCs w:val="28"/>
          <w:lang w:val="uk-UA"/>
        </w:rPr>
        <w:t xml:space="preserve">лютого </w:t>
      </w:r>
      <w:r w:rsidRPr="00390F15">
        <w:rPr>
          <w:b/>
          <w:color w:val="000000"/>
          <w:sz w:val="28"/>
          <w:szCs w:val="28"/>
        </w:rPr>
        <w:t>202</w:t>
      </w:r>
      <w:r w:rsidRPr="00390F15">
        <w:rPr>
          <w:b/>
          <w:color w:val="000000"/>
          <w:sz w:val="28"/>
          <w:szCs w:val="28"/>
          <w:lang w:val="uk-UA"/>
        </w:rPr>
        <w:t>5</w:t>
      </w:r>
      <w:r w:rsidRPr="00390F15">
        <w:rPr>
          <w:b/>
          <w:color w:val="000000"/>
          <w:sz w:val="28"/>
          <w:szCs w:val="28"/>
        </w:rPr>
        <w:t xml:space="preserve"> року</w:t>
      </w:r>
    </w:p>
    <w:p w:rsidR="00B67DCD" w:rsidRPr="00390F15" w:rsidRDefault="00B67DCD" w:rsidP="00B67DCD">
      <w:pPr>
        <w:pStyle w:val="a3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</w:rPr>
        <w:t xml:space="preserve">м. Тростянець </w:t>
      </w:r>
      <w:r w:rsidRPr="00390F15">
        <w:rPr>
          <w:b/>
          <w:color w:val="000000"/>
          <w:sz w:val="28"/>
          <w:szCs w:val="28"/>
          <w:lang w:val="uk-UA"/>
        </w:rPr>
        <w:t xml:space="preserve">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390F15">
        <w:rPr>
          <w:b/>
          <w:color w:val="000000"/>
          <w:sz w:val="28"/>
          <w:szCs w:val="28"/>
        </w:rPr>
        <w:t>№</w:t>
      </w:r>
      <w:r>
        <w:rPr>
          <w:b/>
          <w:color w:val="000000"/>
          <w:sz w:val="28"/>
          <w:szCs w:val="28"/>
          <w:lang w:val="uk-UA"/>
        </w:rPr>
        <w:t xml:space="preserve"> 6</w:t>
      </w:r>
      <w:r>
        <w:rPr>
          <w:b/>
          <w:color w:val="000000"/>
          <w:sz w:val="28"/>
          <w:szCs w:val="28"/>
          <w:lang w:val="uk-UA"/>
        </w:rPr>
        <w:t>5</w:t>
      </w:r>
    </w:p>
    <w:p w:rsidR="001310E0" w:rsidRPr="00B73CD2" w:rsidRDefault="001310E0" w:rsidP="00102D5A">
      <w:pPr>
        <w:rPr>
          <w:b/>
          <w:sz w:val="28"/>
          <w:szCs w:val="28"/>
          <w:lang w:val="uk-UA"/>
        </w:rPr>
      </w:pPr>
    </w:p>
    <w:p w:rsidR="001310E0" w:rsidRPr="00B73CD2" w:rsidRDefault="001310E0" w:rsidP="001310E0">
      <w:pPr>
        <w:shd w:val="clear" w:color="auto" w:fill="FFFFFF"/>
        <w:spacing w:line="312" w:lineRule="atLeast"/>
        <w:jc w:val="both"/>
        <w:textAlignment w:val="baseline"/>
        <w:rPr>
          <w:b/>
          <w:bCs/>
          <w:sz w:val="28"/>
          <w:szCs w:val="28"/>
          <w:lang w:val="uk-UA"/>
        </w:rPr>
      </w:pPr>
      <w:r w:rsidRPr="00B73CD2">
        <w:rPr>
          <w:b/>
          <w:bCs/>
          <w:sz w:val="28"/>
          <w:szCs w:val="28"/>
        </w:rPr>
        <w:t xml:space="preserve">Про </w:t>
      </w:r>
      <w:proofErr w:type="spellStart"/>
      <w:r w:rsidRPr="00B73CD2">
        <w:rPr>
          <w:b/>
          <w:bCs/>
          <w:sz w:val="28"/>
          <w:szCs w:val="28"/>
        </w:rPr>
        <w:t>створення</w:t>
      </w:r>
      <w:proofErr w:type="spellEnd"/>
      <w:r w:rsidRPr="00B73CD2">
        <w:rPr>
          <w:b/>
          <w:bCs/>
          <w:sz w:val="28"/>
          <w:szCs w:val="28"/>
        </w:rPr>
        <w:t xml:space="preserve"> </w:t>
      </w:r>
      <w:proofErr w:type="gramStart"/>
      <w:r w:rsidRPr="00B73CD2">
        <w:rPr>
          <w:b/>
          <w:bCs/>
          <w:sz w:val="28"/>
          <w:szCs w:val="28"/>
        </w:rPr>
        <w:t>Ради</w:t>
      </w:r>
      <w:proofErr w:type="gramEnd"/>
      <w:r w:rsidRPr="00B73CD2">
        <w:rPr>
          <w:b/>
          <w:bCs/>
          <w:sz w:val="28"/>
          <w:szCs w:val="28"/>
        </w:rPr>
        <w:t xml:space="preserve"> </w:t>
      </w:r>
      <w:proofErr w:type="spellStart"/>
      <w:r w:rsidRPr="00B73CD2">
        <w:rPr>
          <w:b/>
          <w:bCs/>
          <w:sz w:val="28"/>
          <w:szCs w:val="28"/>
        </w:rPr>
        <w:t>безбар’єрності</w:t>
      </w:r>
      <w:proofErr w:type="spellEnd"/>
      <w:r w:rsidRPr="00B73CD2">
        <w:rPr>
          <w:b/>
          <w:bCs/>
          <w:sz w:val="28"/>
          <w:szCs w:val="28"/>
        </w:rPr>
        <w:t xml:space="preserve"> </w:t>
      </w:r>
      <w:r w:rsidRPr="00B73CD2">
        <w:rPr>
          <w:b/>
          <w:bCs/>
          <w:sz w:val="28"/>
          <w:szCs w:val="28"/>
          <w:lang w:val="uk-UA"/>
        </w:rPr>
        <w:t xml:space="preserve">Тростянецької </w:t>
      </w:r>
      <w:proofErr w:type="spellStart"/>
      <w:r w:rsidRPr="00B73CD2">
        <w:rPr>
          <w:b/>
          <w:bCs/>
          <w:sz w:val="28"/>
          <w:szCs w:val="28"/>
        </w:rPr>
        <w:t>міської</w:t>
      </w:r>
      <w:proofErr w:type="spellEnd"/>
      <w:r w:rsidRPr="00B73CD2">
        <w:rPr>
          <w:b/>
          <w:bCs/>
          <w:sz w:val="28"/>
          <w:szCs w:val="28"/>
        </w:rPr>
        <w:t xml:space="preserve"> </w:t>
      </w:r>
      <w:r w:rsidRPr="00B73CD2">
        <w:rPr>
          <w:b/>
          <w:bCs/>
          <w:sz w:val="28"/>
          <w:szCs w:val="28"/>
          <w:lang w:val="uk-UA"/>
        </w:rPr>
        <w:t>ради</w:t>
      </w:r>
      <w:r w:rsidR="00BB4402" w:rsidRPr="00B73CD2">
        <w:rPr>
          <w:b/>
          <w:bCs/>
          <w:sz w:val="28"/>
          <w:szCs w:val="28"/>
          <w:lang w:val="uk-UA"/>
        </w:rPr>
        <w:t xml:space="preserve"> та затвердження положення про неї</w:t>
      </w:r>
    </w:p>
    <w:p w:rsidR="001310E0" w:rsidRPr="00B73CD2" w:rsidRDefault="001310E0" w:rsidP="001310E0">
      <w:pPr>
        <w:shd w:val="clear" w:color="auto" w:fill="FFFFFF"/>
        <w:spacing w:line="312" w:lineRule="atLeast"/>
        <w:jc w:val="both"/>
        <w:textAlignment w:val="baseline"/>
        <w:rPr>
          <w:b/>
          <w:bCs/>
          <w:sz w:val="28"/>
          <w:szCs w:val="28"/>
        </w:rPr>
      </w:pPr>
    </w:p>
    <w:p w:rsidR="00BB4402" w:rsidRPr="00B73CD2" w:rsidRDefault="00BB4402" w:rsidP="00B73CD2">
      <w:pPr>
        <w:shd w:val="clear" w:color="auto" w:fill="FFFFFF"/>
        <w:spacing w:line="312" w:lineRule="atLeast"/>
        <w:ind w:firstLine="567"/>
        <w:jc w:val="both"/>
        <w:textAlignment w:val="baseline"/>
        <w:rPr>
          <w:b/>
          <w:bCs/>
          <w:sz w:val="28"/>
          <w:szCs w:val="28"/>
          <w:lang w:val="uk-UA"/>
        </w:rPr>
      </w:pPr>
      <w:r w:rsidRPr="00B73CD2">
        <w:rPr>
          <w:sz w:val="28"/>
          <w:szCs w:val="28"/>
          <w:lang w:val="uk-UA"/>
        </w:rPr>
        <w:t>З метою сприяння захисту й забезпечення повного й рівного здійснення всіма людьми всіх прав людини й основоположних свобод, заохоченні поважання до притаманної</w:t>
      </w:r>
      <w:r w:rsidR="00C966A2" w:rsidRPr="00B73CD2">
        <w:rPr>
          <w:sz w:val="28"/>
          <w:szCs w:val="28"/>
          <w:lang w:val="uk-UA"/>
        </w:rPr>
        <w:t xml:space="preserve"> їм гідності, сесія</w:t>
      </w:r>
      <w:r w:rsidRPr="00B73CD2">
        <w:rPr>
          <w:sz w:val="28"/>
          <w:szCs w:val="28"/>
          <w:lang w:val="uk-UA"/>
        </w:rPr>
        <w:t xml:space="preserve"> міської ради на виконання листа Сумської обласної державної адміністрації від 09.01.2025 №01-25/433, відповідно до Указу Президента України від 03.12.202</w:t>
      </w:r>
      <w:r w:rsidR="001828E9" w:rsidRPr="00B73CD2">
        <w:rPr>
          <w:sz w:val="28"/>
          <w:szCs w:val="28"/>
          <w:lang w:val="uk-UA"/>
        </w:rPr>
        <w:t>0</w:t>
      </w:r>
      <w:r w:rsidRPr="00B73CD2">
        <w:rPr>
          <w:sz w:val="28"/>
          <w:szCs w:val="28"/>
          <w:lang w:val="uk-UA"/>
        </w:rPr>
        <w:t xml:space="preserve"> р. №533/2020 «Про забезпечення створення </w:t>
      </w:r>
      <w:proofErr w:type="spellStart"/>
      <w:r w:rsidRPr="00B73CD2">
        <w:rPr>
          <w:sz w:val="28"/>
          <w:szCs w:val="28"/>
          <w:lang w:val="uk-UA"/>
        </w:rPr>
        <w:t>безбар’єрного</w:t>
      </w:r>
      <w:proofErr w:type="spellEnd"/>
      <w:r w:rsidRPr="00B73CD2">
        <w:rPr>
          <w:sz w:val="28"/>
          <w:szCs w:val="28"/>
          <w:lang w:val="uk-UA"/>
        </w:rPr>
        <w:t xml:space="preserve"> простору в України», розпорядження Кабінету Міністрів України від 14.04.2021</w:t>
      </w:r>
      <w:r w:rsidR="00B73CD2">
        <w:rPr>
          <w:sz w:val="28"/>
          <w:szCs w:val="28"/>
          <w:lang w:val="uk-UA"/>
        </w:rPr>
        <w:t xml:space="preserve"> </w:t>
      </w:r>
      <w:r w:rsidRPr="00B73CD2">
        <w:rPr>
          <w:sz w:val="28"/>
          <w:szCs w:val="28"/>
          <w:lang w:val="uk-UA"/>
        </w:rPr>
        <w:t xml:space="preserve">р. №366-р «Про схвалення Національної стратегії із створення </w:t>
      </w:r>
      <w:proofErr w:type="spellStart"/>
      <w:r w:rsidRPr="00B73CD2">
        <w:rPr>
          <w:sz w:val="28"/>
          <w:szCs w:val="28"/>
          <w:lang w:val="uk-UA"/>
        </w:rPr>
        <w:t>безбар’єрного</w:t>
      </w:r>
      <w:proofErr w:type="spellEnd"/>
      <w:r w:rsidRPr="00B73CD2">
        <w:rPr>
          <w:sz w:val="28"/>
          <w:szCs w:val="28"/>
          <w:lang w:val="uk-UA"/>
        </w:rPr>
        <w:t xml:space="preserve"> простору в України на період до 2030 року»</w:t>
      </w:r>
      <w:r w:rsidR="00674305">
        <w:rPr>
          <w:sz w:val="28"/>
          <w:szCs w:val="28"/>
          <w:lang w:val="uk-UA"/>
        </w:rPr>
        <w:t>,</w:t>
      </w:r>
      <w:r w:rsidR="00C966A2" w:rsidRPr="00B73CD2">
        <w:rPr>
          <w:sz w:val="28"/>
          <w:szCs w:val="28"/>
          <w:lang w:val="uk-UA"/>
        </w:rPr>
        <w:t xml:space="preserve"> керуючись</w:t>
      </w:r>
      <w:r w:rsidRPr="00B73CD2">
        <w:rPr>
          <w:sz w:val="28"/>
          <w:szCs w:val="28"/>
          <w:lang w:val="uk-UA"/>
        </w:rPr>
        <w:t xml:space="preserve"> </w:t>
      </w:r>
      <w:r w:rsidR="00C966A2" w:rsidRPr="00B73CD2">
        <w:rPr>
          <w:sz w:val="28"/>
          <w:szCs w:val="28"/>
          <w:lang w:val="uk-UA"/>
        </w:rPr>
        <w:t>ст. 25, ст.26, ст.59</w:t>
      </w:r>
      <w:r w:rsidR="00C966A2" w:rsidRPr="00B73CD2">
        <w:rPr>
          <w:lang w:val="uk-UA"/>
        </w:rPr>
        <w:t xml:space="preserve"> </w:t>
      </w:r>
      <w:r w:rsidRPr="00B73CD2">
        <w:rPr>
          <w:sz w:val="28"/>
          <w:szCs w:val="28"/>
          <w:lang w:val="uk-UA"/>
        </w:rPr>
        <w:t>Закону України «Про місцеве самоврядування</w:t>
      </w:r>
      <w:r w:rsidR="003807ED" w:rsidRPr="00B73CD2">
        <w:rPr>
          <w:sz w:val="28"/>
          <w:szCs w:val="28"/>
          <w:lang w:val="uk-UA"/>
        </w:rPr>
        <w:t xml:space="preserve"> в Україні</w:t>
      </w:r>
      <w:r w:rsidRPr="00B73CD2">
        <w:rPr>
          <w:sz w:val="28"/>
          <w:szCs w:val="28"/>
          <w:lang w:val="uk-UA"/>
        </w:rPr>
        <w:t>»</w:t>
      </w:r>
    </w:p>
    <w:p w:rsidR="00BB4402" w:rsidRPr="00B73CD2" w:rsidRDefault="00BB4402" w:rsidP="001310E0">
      <w:pPr>
        <w:shd w:val="clear" w:color="auto" w:fill="FFFFFF"/>
        <w:spacing w:line="312" w:lineRule="atLeast"/>
        <w:jc w:val="both"/>
        <w:textAlignment w:val="baseline"/>
        <w:rPr>
          <w:b/>
          <w:bCs/>
          <w:sz w:val="28"/>
          <w:szCs w:val="28"/>
          <w:lang w:val="uk-UA"/>
        </w:rPr>
      </w:pPr>
      <w:r w:rsidRPr="00B73CD2">
        <w:rPr>
          <w:b/>
          <w:bCs/>
          <w:sz w:val="28"/>
          <w:szCs w:val="28"/>
          <w:lang w:val="uk-UA"/>
        </w:rPr>
        <w:t xml:space="preserve">                   </w:t>
      </w:r>
    </w:p>
    <w:p w:rsidR="0092203A" w:rsidRPr="00B73CD2" w:rsidRDefault="0092203A" w:rsidP="0092203A">
      <w:pPr>
        <w:jc w:val="center"/>
        <w:rPr>
          <w:b/>
          <w:sz w:val="28"/>
          <w:lang w:val="uk-UA"/>
        </w:rPr>
      </w:pPr>
      <w:r w:rsidRPr="00B73CD2">
        <w:rPr>
          <w:b/>
          <w:sz w:val="28"/>
          <w:lang w:val="uk-UA"/>
        </w:rPr>
        <w:t>міська рада вирішила:</w:t>
      </w:r>
    </w:p>
    <w:p w:rsidR="0092203A" w:rsidRPr="00B73CD2" w:rsidRDefault="0092203A" w:rsidP="0092203A">
      <w:pPr>
        <w:jc w:val="center"/>
        <w:rPr>
          <w:b/>
          <w:sz w:val="28"/>
          <w:szCs w:val="20"/>
          <w:lang w:val="uk-UA"/>
        </w:rPr>
      </w:pPr>
    </w:p>
    <w:p w:rsidR="001310E0" w:rsidRPr="00B73CD2" w:rsidRDefault="001310E0" w:rsidP="00B73CD2">
      <w:pPr>
        <w:shd w:val="clear" w:color="auto" w:fill="FFFFFF"/>
        <w:tabs>
          <w:tab w:val="left" w:pos="851"/>
        </w:tabs>
        <w:spacing w:after="225"/>
        <w:ind w:firstLine="567"/>
        <w:jc w:val="both"/>
        <w:textAlignment w:val="baseline"/>
        <w:rPr>
          <w:sz w:val="28"/>
          <w:szCs w:val="28"/>
        </w:rPr>
      </w:pPr>
      <w:r w:rsidRPr="00B73CD2">
        <w:rPr>
          <w:sz w:val="28"/>
          <w:szCs w:val="28"/>
        </w:rPr>
        <w:t>1. </w:t>
      </w:r>
      <w:proofErr w:type="spellStart"/>
      <w:r w:rsidRPr="00B73CD2">
        <w:rPr>
          <w:sz w:val="28"/>
          <w:szCs w:val="28"/>
        </w:rPr>
        <w:t>Створити</w:t>
      </w:r>
      <w:proofErr w:type="spellEnd"/>
      <w:r w:rsidRPr="00B73CD2">
        <w:rPr>
          <w:sz w:val="28"/>
          <w:szCs w:val="28"/>
        </w:rPr>
        <w:t xml:space="preserve"> Раду </w:t>
      </w:r>
      <w:proofErr w:type="spellStart"/>
      <w:r w:rsidRPr="00B73CD2">
        <w:rPr>
          <w:sz w:val="28"/>
          <w:szCs w:val="28"/>
        </w:rPr>
        <w:t>безбар’єрності</w:t>
      </w:r>
      <w:proofErr w:type="spellEnd"/>
      <w:r w:rsidRPr="00B73CD2">
        <w:rPr>
          <w:sz w:val="28"/>
          <w:szCs w:val="28"/>
        </w:rPr>
        <w:t xml:space="preserve"> </w:t>
      </w:r>
      <w:r w:rsidRPr="00B73CD2">
        <w:rPr>
          <w:sz w:val="28"/>
          <w:szCs w:val="28"/>
          <w:lang w:val="uk-UA"/>
        </w:rPr>
        <w:t>Тростянецької</w:t>
      </w:r>
      <w:r w:rsidRPr="00B73CD2">
        <w:rPr>
          <w:sz w:val="28"/>
          <w:szCs w:val="28"/>
        </w:rPr>
        <w:t xml:space="preserve"> </w:t>
      </w:r>
      <w:proofErr w:type="spellStart"/>
      <w:r w:rsidRPr="00B73CD2">
        <w:rPr>
          <w:sz w:val="28"/>
          <w:szCs w:val="28"/>
        </w:rPr>
        <w:t>міської</w:t>
      </w:r>
      <w:proofErr w:type="spellEnd"/>
      <w:r w:rsidRPr="00B73CD2">
        <w:rPr>
          <w:sz w:val="28"/>
          <w:szCs w:val="28"/>
        </w:rPr>
        <w:t xml:space="preserve"> ради.</w:t>
      </w:r>
    </w:p>
    <w:p w:rsidR="001310E0" w:rsidRPr="00B73CD2" w:rsidRDefault="001310E0" w:rsidP="00B73CD2">
      <w:pPr>
        <w:shd w:val="clear" w:color="auto" w:fill="FFFFFF"/>
        <w:tabs>
          <w:tab w:val="left" w:pos="851"/>
        </w:tabs>
        <w:spacing w:after="225"/>
        <w:ind w:firstLine="567"/>
        <w:jc w:val="both"/>
        <w:textAlignment w:val="baseline"/>
        <w:rPr>
          <w:sz w:val="28"/>
          <w:szCs w:val="28"/>
        </w:rPr>
      </w:pPr>
      <w:r w:rsidRPr="00B73CD2">
        <w:rPr>
          <w:sz w:val="28"/>
          <w:szCs w:val="28"/>
        </w:rPr>
        <w:t>2. </w:t>
      </w:r>
      <w:proofErr w:type="spellStart"/>
      <w:r w:rsidR="008F37C6" w:rsidRPr="00B73CD2">
        <w:rPr>
          <w:sz w:val="28"/>
          <w:szCs w:val="28"/>
        </w:rPr>
        <w:t>Затвердити</w:t>
      </w:r>
      <w:proofErr w:type="spellEnd"/>
      <w:r w:rsidR="008F37C6" w:rsidRPr="00B73CD2">
        <w:rPr>
          <w:sz w:val="28"/>
          <w:szCs w:val="28"/>
        </w:rPr>
        <w:t xml:space="preserve"> </w:t>
      </w:r>
      <w:proofErr w:type="spellStart"/>
      <w:r w:rsidR="008F37C6" w:rsidRPr="00B73CD2">
        <w:rPr>
          <w:sz w:val="28"/>
          <w:szCs w:val="28"/>
        </w:rPr>
        <w:t>Положення</w:t>
      </w:r>
      <w:proofErr w:type="spellEnd"/>
      <w:r w:rsidR="008F37C6" w:rsidRPr="00B73CD2">
        <w:rPr>
          <w:sz w:val="28"/>
          <w:szCs w:val="28"/>
        </w:rPr>
        <w:t xml:space="preserve"> про Раду </w:t>
      </w:r>
      <w:proofErr w:type="spellStart"/>
      <w:r w:rsidR="008F37C6" w:rsidRPr="00B73CD2">
        <w:rPr>
          <w:sz w:val="28"/>
          <w:szCs w:val="28"/>
        </w:rPr>
        <w:t>безбар’єрності</w:t>
      </w:r>
      <w:proofErr w:type="spellEnd"/>
      <w:r w:rsidR="008F37C6" w:rsidRPr="00B73CD2">
        <w:rPr>
          <w:sz w:val="28"/>
          <w:szCs w:val="28"/>
        </w:rPr>
        <w:t xml:space="preserve"> </w:t>
      </w:r>
      <w:r w:rsidR="008F37C6" w:rsidRPr="00B73CD2">
        <w:rPr>
          <w:sz w:val="28"/>
          <w:szCs w:val="28"/>
          <w:lang w:val="uk-UA"/>
        </w:rPr>
        <w:t xml:space="preserve">Тростянецької </w:t>
      </w:r>
      <w:proofErr w:type="spellStart"/>
      <w:r w:rsidR="008F37C6" w:rsidRPr="00B73CD2">
        <w:rPr>
          <w:sz w:val="28"/>
          <w:szCs w:val="28"/>
        </w:rPr>
        <w:t>міської</w:t>
      </w:r>
      <w:proofErr w:type="spellEnd"/>
      <w:r w:rsidR="008F37C6" w:rsidRPr="00B73CD2">
        <w:rPr>
          <w:sz w:val="28"/>
          <w:szCs w:val="28"/>
        </w:rPr>
        <w:t xml:space="preserve"> </w:t>
      </w:r>
      <w:r w:rsidR="008F37C6" w:rsidRPr="00B73CD2">
        <w:rPr>
          <w:sz w:val="28"/>
          <w:szCs w:val="28"/>
          <w:lang w:val="uk-UA"/>
        </w:rPr>
        <w:t>ради</w:t>
      </w:r>
      <w:r w:rsidR="008F37C6" w:rsidRPr="00B73CD2">
        <w:rPr>
          <w:sz w:val="28"/>
          <w:szCs w:val="28"/>
        </w:rPr>
        <w:t xml:space="preserve"> (</w:t>
      </w:r>
      <w:r w:rsidR="008F37C6" w:rsidRPr="00B73CD2">
        <w:rPr>
          <w:sz w:val="28"/>
          <w:szCs w:val="28"/>
          <w:lang w:val="uk-UA"/>
        </w:rPr>
        <w:t xml:space="preserve">додаток </w:t>
      </w:r>
      <w:r w:rsidR="008F37C6">
        <w:rPr>
          <w:sz w:val="28"/>
          <w:szCs w:val="28"/>
          <w:lang w:val="uk-UA"/>
        </w:rPr>
        <w:t>1</w:t>
      </w:r>
      <w:r w:rsidR="008F37C6" w:rsidRPr="00B73CD2">
        <w:rPr>
          <w:sz w:val="28"/>
          <w:szCs w:val="28"/>
        </w:rPr>
        <w:t>).</w:t>
      </w:r>
    </w:p>
    <w:p w:rsidR="001310E0" w:rsidRPr="00B73CD2" w:rsidRDefault="001310E0" w:rsidP="00B73CD2">
      <w:pPr>
        <w:shd w:val="clear" w:color="auto" w:fill="FFFFFF"/>
        <w:tabs>
          <w:tab w:val="left" w:pos="851"/>
        </w:tabs>
        <w:spacing w:after="225"/>
        <w:ind w:firstLine="567"/>
        <w:jc w:val="both"/>
        <w:textAlignment w:val="baseline"/>
        <w:rPr>
          <w:sz w:val="28"/>
          <w:szCs w:val="28"/>
        </w:rPr>
      </w:pPr>
      <w:r w:rsidRPr="00B73CD2">
        <w:rPr>
          <w:sz w:val="28"/>
          <w:szCs w:val="28"/>
        </w:rPr>
        <w:t>3. </w:t>
      </w:r>
      <w:proofErr w:type="spellStart"/>
      <w:r w:rsidR="008F37C6" w:rsidRPr="00B73CD2">
        <w:rPr>
          <w:sz w:val="28"/>
          <w:szCs w:val="28"/>
        </w:rPr>
        <w:t>Затвердити</w:t>
      </w:r>
      <w:proofErr w:type="spellEnd"/>
      <w:r w:rsidR="008F37C6" w:rsidRPr="00B73CD2">
        <w:rPr>
          <w:sz w:val="28"/>
          <w:szCs w:val="28"/>
        </w:rPr>
        <w:t xml:space="preserve"> склад </w:t>
      </w:r>
      <w:proofErr w:type="gramStart"/>
      <w:r w:rsidR="008F37C6" w:rsidRPr="00B73CD2">
        <w:rPr>
          <w:sz w:val="28"/>
          <w:szCs w:val="28"/>
        </w:rPr>
        <w:t>Ради</w:t>
      </w:r>
      <w:proofErr w:type="gramEnd"/>
      <w:r w:rsidR="008F37C6" w:rsidRPr="00B73CD2">
        <w:rPr>
          <w:sz w:val="28"/>
          <w:szCs w:val="28"/>
        </w:rPr>
        <w:t xml:space="preserve"> </w:t>
      </w:r>
      <w:proofErr w:type="spellStart"/>
      <w:r w:rsidR="008F37C6" w:rsidRPr="00B73CD2">
        <w:rPr>
          <w:sz w:val="28"/>
          <w:szCs w:val="28"/>
        </w:rPr>
        <w:t>безбар’єрності</w:t>
      </w:r>
      <w:proofErr w:type="spellEnd"/>
      <w:r w:rsidR="008F37C6" w:rsidRPr="00B73CD2">
        <w:rPr>
          <w:sz w:val="28"/>
          <w:szCs w:val="28"/>
        </w:rPr>
        <w:t xml:space="preserve"> </w:t>
      </w:r>
      <w:r w:rsidR="008F37C6" w:rsidRPr="00B73CD2">
        <w:rPr>
          <w:sz w:val="28"/>
          <w:szCs w:val="28"/>
          <w:lang w:val="uk-UA"/>
        </w:rPr>
        <w:t>Тростянецької</w:t>
      </w:r>
      <w:r w:rsidR="008F37C6" w:rsidRPr="00B73CD2">
        <w:rPr>
          <w:sz w:val="28"/>
          <w:szCs w:val="28"/>
        </w:rPr>
        <w:t xml:space="preserve"> </w:t>
      </w:r>
      <w:proofErr w:type="spellStart"/>
      <w:r w:rsidR="008F37C6" w:rsidRPr="00B73CD2">
        <w:rPr>
          <w:sz w:val="28"/>
          <w:szCs w:val="28"/>
        </w:rPr>
        <w:t>міської</w:t>
      </w:r>
      <w:proofErr w:type="spellEnd"/>
      <w:r w:rsidR="008F37C6" w:rsidRPr="00B73CD2">
        <w:rPr>
          <w:sz w:val="28"/>
          <w:szCs w:val="28"/>
        </w:rPr>
        <w:t xml:space="preserve"> </w:t>
      </w:r>
      <w:r w:rsidR="008F37C6" w:rsidRPr="00B73CD2">
        <w:rPr>
          <w:sz w:val="28"/>
          <w:szCs w:val="28"/>
          <w:lang w:val="uk-UA"/>
        </w:rPr>
        <w:t>ради</w:t>
      </w:r>
      <w:r w:rsidR="008F37C6" w:rsidRPr="00B73CD2">
        <w:rPr>
          <w:sz w:val="28"/>
          <w:szCs w:val="28"/>
        </w:rPr>
        <w:t xml:space="preserve"> (</w:t>
      </w:r>
      <w:r w:rsidR="008F37C6" w:rsidRPr="00B73CD2">
        <w:rPr>
          <w:sz w:val="28"/>
          <w:szCs w:val="28"/>
          <w:lang w:val="uk-UA"/>
        </w:rPr>
        <w:t xml:space="preserve">додаток </w:t>
      </w:r>
      <w:r w:rsidR="008F37C6">
        <w:rPr>
          <w:sz w:val="28"/>
          <w:szCs w:val="28"/>
          <w:lang w:val="uk-UA"/>
        </w:rPr>
        <w:t>2</w:t>
      </w:r>
      <w:r w:rsidR="008F37C6" w:rsidRPr="00B73CD2">
        <w:rPr>
          <w:sz w:val="28"/>
          <w:szCs w:val="28"/>
        </w:rPr>
        <w:t>).</w:t>
      </w:r>
    </w:p>
    <w:p w:rsidR="001310E0" w:rsidRPr="00B73CD2" w:rsidRDefault="00067B34" w:rsidP="00B73CD2">
      <w:pPr>
        <w:shd w:val="clear" w:color="auto" w:fill="FFFFFF"/>
        <w:tabs>
          <w:tab w:val="left" w:pos="851"/>
        </w:tabs>
        <w:spacing w:after="225"/>
        <w:ind w:firstLine="567"/>
        <w:jc w:val="both"/>
        <w:textAlignment w:val="baseline"/>
        <w:rPr>
          <w:sz w:val="28"/>
          <w:szCs w:val="28"/>
          <w:lang w:val="uk-UA"/>
        </w:rPr>
      </w:pPr>
      <w:r w:rsidRPr="00B73CD2">
        <w:rPr>
          <w:sz w:val="28"/>
          <w:szCs w:val="28"/>
        </w:rPr>
        <w:t>4. </w:t>
      </w:r>
      <w:proofErr w:type="spellStart"/>
      <w:r w:rsidR="001310E0" w:rsidRPr="00B73CD2">
        <w:rPr>
          <w:sz w:val="28"/>
          <w:szCs w:val="28"/>
        </w:rPr>
        <w:t>Доручити</w:t>
      </w:r>
      <w:proofErr w:type="spellEnd"/>
      <w:r w:rsidR="001310E0" w:rsidRPr="00B73CD2">
        <w:rPr>
          <w:sz w:val="28"/>
          <w:szCs w:val="28"/>
        </w:rPr>
        <w:t xml:space="preserve"> </w:t>
      </w:r>
      <w:proofErr w:type="spellStart"/>
      <w:r w:rsidR="00D804FF" w:rsidRPr="00B73CD2">
        <w:rPr>
          <w:sz w:val="28"/>
          <w:szCs w:val="28"/>
        </w:rPr>
        <w:t>в</w:t>
      </w:r>
      <w:r w:rsidR="001310E0" w:rsidRPr="00B73CD2">
        <w:rPr>
          <w:sz w:val="28"/>
          <w:szCs w:val="28"/>
        </w:rPr>
        <w:t>ідділ</w:t>
      </w:r>
      <w:proofErr w:type="spellEnd"/>
      <w:r w:rsidR="001310E0" w:rsidRPr="00B73CD2">
        <w:rPr>
          <w:sz w:val="28"/>
          <w:szCs w:val="28"/>
          <w:lang w:val="uk-UA"/>
        </w:rPr>
        <w:t>у</w:t>
      </w:r>
      <w:r w:rsidR="001310E0" w:rsidRPr="00B73CD2">
        <w:rPr>
          <w:sz w:val="28"/>
          <w:szCs w:val="28"/>
        </w:rPr>
        <w:t xml:space="preserve"> </w:t>
      </w:r>
      <w:proofErr w:type="spellStart"/>
      <w:r w:rsidR="001310E0" w:rsidRPr="00B73CD2">
        <w:rPr>
          <w:sz w:val="28"/>
          <w:szCs w:val="28"/>
        </w:rPr>
        <w:t>інформаційної</w:t>
      </w:r>
      <w:proofErr w:type="spellEnd"/>
      <w:r w:rsidR="001310E0" w:rsidRPr="00B73CD2">
        <w:rPr>
          <w:sz w:val="28"/>
          <w:szCs w:val="28"/>
        </w:rPr>
        <w:t xml:space="preserve"> </w:t>
      </w:r>
      <w:proofErr w:type="spellStart"/>
      <w:r w:rsidR="001310E0" w:rsidRPr="00B73CD2">
        <w:rPr>
          <w:sz w:val="28"/>
          <w:szCs w:val="28"/>
        </w:rPr>
        <w:t>діяльності</w:t>
      </w:r>
      <w:proofErr w:type="spellEnd"/>
      <w:r w:rsidR="001310E0" w:rsidRPr="00B73CD2">
        <w:rPr>
          <w:sz w:val="28"/>
          <w:szCs w:val="28"/>
        </w:rPr>
        <w:t xml:space="preserve"> та </w:t>
      </w:r>
      <w:proofErr w:type="spellStart"/>
      <w:r w:rsidR="001310E0" w:rsidRPr="00B73CD2">
        <w:rPr>
          <w:sz w:val="28"/>
          <w:szCs w:val="28"/>
        </w:rPr>
        <w:t>взаємодії</w:t>
      </w:r>
      <w:proofErr w:type="spellEnd"/>
      <w:r w:rsidR="001310E0" w:rsidRPr="00B73CD2">
        <w:rPr>
          <w:sz w:val="28"/>
          <w:szCs w:val="28"/>
        </w:rPr>
        <w:t xml:space="preserve"> з </w:t>
      </w:r>
      <w:proofErr w:type="spellStart"/>
      <w:r w:rsidR="001310E0" w:rsidRPr="00B73CD2">
        <w:rPr>
          <w:sz w:val="28"/>
          <w:szCs w:val="28"/>
        </w:rPr>
        <w:t>громадськістю</w:t>
      </w:r>
      <w:proofErr w:type="spellEnd"/>
      <w:r w:rsidR="001310E0" w:rsidRPr="00B73CD2">
        <w:rPr>
          <w:sz w:val="28"/>
          <w:szCs w:val="28"/>
          <w:lang w:val="uk-UA"/>
        </w:rPr>
        <w:t xml:space="preserve"> Тростянецької міської ради забезпечити оприлюднення даного рішення на офіційному </w:t>
      </w:r>
      <w:proofErr w:type="spellStart"/>
      <w:r w:rsidR="003807ED" w:rsidRPr="00B73CD2">
        <w:rPr>
          <w:sz w:val="28"/>
          <w:szCs w:val="28"/>
          <w:lang w:val="uk-UA"/>
        </w:rPr>
        <w:t>веб</w:t>
      </w:r>
      <w:r w:rsidR="001310E0" w:rsidRPr="00B73CD2">
        <w:rPr>
          <w:sz w:val="28"/>
          <w:szCs w:val="28"/>
          <w:lang w:val="uk-UA"/>
        </w:rPr>
        <w:t>сайті</w:t>
      </w:r>
      <w:proofErr w:type="spellEnd"/>
      <w:r w:rsidR="001310E0" w:rsidRPr="00B73CD2">
        <w:rPr>
          <w:sz w:val="28"/>
          <w:szCs w:val="28"/>
          <w:lang w:val="uk-UA"/>
        </w:rPr>
        <w:t xml:space="preserve"> міської ради.</w:t>
      </w:r>
    </w:p>
    <w:p w:rsidR="00D804FF" w:rsidRPr="00B73CD2" w:rsidRDefault="00D804FF" w:rsidP="001310E0">
      <w:pPr>
        <w:shd w:val="clear" w:color="auto" w:fill="FFFFFF"/>
        <w:spacing w:after="225"/>
        <w:ind w:left="708"/>
        <w:jc w:val="both"/>
        <w:textAlignment w:val="baseline"/>
        <w:rPr>
          <w:sz w:val="28"/>
          <w:szCs w:val="28"/>
          <w:lang w:val="uk-UA"/>
        </w:rPr>
      </w:pPr>
    </w:p>
    <w:p w:rsidR="001310E0" w:rsidRPr="00B73CD2" w:rsidRDefault="001310E0" w:rsidP="00B73CD2">
      <w:pPr>
        <w:shd w:val="clear" w:color="auto" w:fill="FFFFFF"/>
        <w:spacing w:after="225"/>
        <w:jc w:val="center"/>
        <w:textAlignment w:val="baseline"/>
        <w:rPr>
          <w:b/>
          <w:sz w:val="28"/>
          <w:szCs w:val="28"/>
          <w:lang w:val="uk-UA"/>
        </w:rPr>
      </w:pPr>
      <w:r w:rsidRPr="00B73CD2">
        <w:rPr>
          <w:b/>
          <w:sz w:val="28"/>
          <w:szCs w:val="28"/>
          <w:lang w:val="uk-UA"/>
        </w:rPr>
        <w:t xml:space="preserve">Міський голова  </w:t>
      </w:r>
      <w:r w:rsidR="00B67DCD">
        <w:rPr>
          <w:b/>
          <w:sz w:val="28"/>
          <w:szCs w:val="28"/>
          <w:lang w:val="uk-UA"/>
        </w:rPr>
        <w:tab/>
      </w:r>
      <w:r w:rsidR="00B67DCD">
        <w:rPr>
          <w:b/>
          <w:sz w:val="28"/>
          <w:szCs w:val="28"/>
          <w:lang w:val="uk-UA"/>
        </w:rPr>
        <w:tab/>
      </w:r>
      <w:r w:rsidR="00B67DCD">
        <w:rPr>
          <w:b/>
          <w:sz w:val="28"/>
          <w:szCs w:val="28"/>
          <w:lang w:val="uk-UA"/>
        </w:rPr>
        <w:tab/>
      </w:r>
      <w:r w:rsidR="00B67DCD">
        <w:rPr>
          <w:b/>
          <w:sz w:val="28"/>
          <w:szCs w:val="28"/>
          <w:lang w:val="uk-UA"/>
        </w:rPr>
        <w:tab/>
      </w:r>
      <w:bookmarkStart w:id="0" w:name="_GoBack"/>
      <w:bookmarkEnd w:id="0"/>
      <w:r w:rsidRPr="00B73CD2">
        <w:rPr>
          <w:b/>
          <w:sz w:val="28"/>
          <w:szCs w:val="28"/>
          <w:lang w:val="uk-UA"/>
        </w:rPr>
        <w:t xml:space="preserve">  Юрій БОВА</w:t>
      </w:r>
    </w:p>
    <w:sectPr w:rsidR="001310E0" w:rsidRPr="00B73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202"/>
    <w:rsid w:val="00067B34"/>
    <w:rsid w:val="00102D5A"/>
    <w:rsid w:val="001310E0"/>
    <w:rsid w:val="001828E9"/>
    <w:rsid w:val="003807ED"/>
    <w:rsid w:val="003A6C61"/>
    <w:rsid w:val="00636202"/>
    <w:rsid w:val="00674305"/>
    <w:rsid w:val="008F37C6"/>
    <w:rsid w:val="0092203A"/>
    <w:rsid w:val="00AF6D9E"/>
    <w:rsid w:val="00B67DCD"/>
    <w:rsid w:val="00B73CD2"/>
    <w:rsid w:val="00BB4402"/>
    <w:rsid w:val="00C966A2"/>
    <w:rsid w:val="00D8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C2223"/>
  <w15:chartTrackingRefBased/>
  <w15:docId w15:val="{0D3A358D-135A-4C00-B8BC-D5748A1C9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D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10E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1828E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28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8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8601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79152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2011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2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user-tmr4</dc:creator>
  <cp:keywords/>
  <dc:description/>
  <cp:lastModifiedBy>user-tmr</cp:lastModifiedBy>
  <cp:revision>15</cp:revision>
  <cp:lastPrinted>2025-01-27T12:19:00Z</cp:lastPrinted>
  <dcterms:created xsi:type="dcterms:W3CDTF">2025-01-17T11:46:00Z</dcterms:created>
  <dcterms:modified xsi:type="dcterms:W3CDTF">2025-02-14T09:17:00Z</dcterms:modified>
</cp:coreProperties>
</file>